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0" w:rsidRPr="00411A72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  <w:r w:rsidRPr="00411A72">
        <w:rPr>
          <w:rFonts w:ascii="Times New Roman" w:eastAsia="Times New Roman" w:hAnsi="Times New Roman" w:cs="Times New Roman"/>
          <w:b/>
        </w:rPr>
        <w:t>УТВЕРЖДАЮ</w:t>
      </w:r>
      <w:proofErr w:type="gramStart"/>
      <w:r w:rsidRPr="00411A72">
        <w:rPr>
          <w:rFonts w:ascii="Times New Roman" w:eastAsia="Times New Roman" w:hAnsi="Times New Roman" w:cs="Times New Roman"/>
          <w:b/>
        </w:rPr>
        <w:t xml:space="preserve"> :</w:t>
      </w:r>
      <w:proofErr w:type="gramEnd"/>
    </w:p>
    <w:p w:rsidR="00DC5CB3" w:rsidRDefault="00DC5CB3" w:rsidP="00DC5CB3">
      <w:pPr>
        <w:pStyle w:val="a5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Приказом  п</w:t>
      </w:r>
      <w:r w:rsidR="008B7720" w:rsidRPr="00411A72">
        <w:rPr>
          <w:rFonts w:ascii="Times New Roman" w:eastAsia="Times New Roman" w:hAnsi="Times New Roman" w:cs="Times New Roman"/>
          <w:b/>
        </w:rPr>
        <w:t>редседател</w:t>
      </w:r>
      <w:r>
        <w:rPr>
          <w:rFonts w:ascii="Times New Roman" w:eastAsia="Times New Roman" w:hAnsi="Times New Roman" w:cs="Times New Roman"/>
          <w:b/>
        </w:rPr>
        <w:t xml:space="preserve">я </w:t>
      </w:r>
      <w:r w:rsidR="008B7720" w:rsidRPr="00411A72">
        <w:rPr>
          <w:rFonts w:ascii="Times New Roman" w:eastAsia="Times New Roman" w:hAnsi="Times New Roman" w:cs="Times New Roman"/>
          <w:b/>
        </w:rPr>
        <w:t xml:space="preserve"> </w:t>
      </w:r>
    </w:p>
    <w:p w:rsidR="008B7720" w:rsidRPr="00411A72" w:rsidRDefault="008B7720" w:rsidP="00DC5CB3">
      <w:pPr>
        <w:pStyle w:val="a5"/>
        <w:ind w:left="5664" w:firstLine="6"/>
        <w:rPr>
          <w:rFonts w:ascii="Times New Roman" w:eastAsia="Times New Roman" w:hAnsi="Times New Roman" w:cs="Times New Roman"/>
          <w:b/>
        </w:rPr>
      </w:pPr>
      <w:r w:rsidRPr="00411A72">
        <w:rPr>
          <w:rFonts w:ascii="Times New Roman" w:eastAsia="Times New Roman" w:hAnsi="Times New Roman" w:cs="Times New Roman"/>
          <w:b/>
        </w:rPr>
        <w:t xml:space="preserve">МО </w:t>
      </w:r>
      <w:r w:rsidR="00DC5CB3">
        <w:rPr>
          <w:rFonts w:ascii="Times New Roman" w:eastAsia="Times New Roman" w:hAnsi="Times New Roman" w:cs="Times New Roman"/>
          <w:b/>
        </w:rPr>
        <w:t xml:space="preserve"> </w:t>
      </w:r>
      <w:r w:rsidRPr="00411A72">
        <w:rPr>
          <w:rFonts w:ascii="Times New Roman" w:eastAsia="Times New Roman" w:hAnsi="Times New Roman" w:cs="Times New Roman"/>
          <w:b/>
        </w:rPr>
        <w:t>ДОСААФ</w:t>
      </w:r>
      <w:r w:rsidR="00DC5CB3">
        <w:rPr>
          <w:rFonts w:ascii="Times New Roman" w:eastAsia="Times New Roman" w:hAnsi="Times New Roman" w:cs="Times New Roman"/>
          <w:b/>
        </w:rPr>
        <w:t xml:space="preserve"> </w:t>
      </w:r>
      <w:r w:rsidRPr="00411A72">
        <w:rPr>
          <w:rFonts w:ascii="Times New Roman" w:eastAsia="Times New Roman" w:hAnsi="Times New Roman" w:cs="Times New Roman"/>
          <w:b/>
        </w:rPr>
        <w:t xml:space="preserve">России </w:t>
      </w:r>
      <w:r w:rsidR="00DC5C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11A72">
        <w:rPr>
          <w:rFonts w:ascii="Times New Roman" w:eastAsia="Times New Roman" w:hAnsi="Times New Roman" w:cs="Times New Roman"/>
          <w:b/>
        </w:rPr>
        <w:t>Аскизского</w:t>
      </w:r>
      <w:proofErr w:type="spellEnd"/>
      <w:r w:rsidRPr="00411A72">
        <w:rPr>
          <w:rFonts w:ascii="Times New Roman" w:eastAsia="Times New Roman" w:hAnsi="Times New Roman" w:cs="Times New Roman"/>
          <w:b/>
        </w:rPr>
        <w:t xml:space="preserve"> района </w:t>
      </w:r>
      <w:r w:rsidR="00DC5CB3">
        <w:rPr>
          <w:rFonts w:ascii="Times New Roman" w:eastAsia="Times New Roman" w:hAnsi="Times New Roman" w:cs="Times New Roman"/>
          <w:b/>
        </w:rPr>
        <w:t xml:space="preserve"> </w:t>
      </w:r>
      <w:r w:rsidRPr="00411A72">
        <w:rPr>
          <w:rFonts w:ascii="Times New Roman" w:eastAsia="Times New Roman" w:hAnsi="Times New Roman" w:cs="Times New Roman"/>
          <w:b/>
        </w:rPr>
        <w:t>Р</w:t>
      </w:r>
      <w:r w:rsidR="00DC5CB3">
        <w:rPr>
          <w:rFonts w:ascii="Times New Roman" w:eastAsia="Times New Roman" w:hAnsi="Times New Roman" w:cs="Times New Roman"/>
          <w:b/>
        </w:rPr>
        <w:t xml:space="preserve">еспублики  </w:t>
      </w:r>
      <w:r w:rsidRPr="00411A72">
        <w:rPr>
          <w:rFonts w:ascii="Times New Roman" w:eastAsia="Times New Roman" w:hAnsi="Times New Roman" w:cs="Times New Roman"/>
          <w:b/>
        </w:rPr>
        <w:t>Х</w:t>
      </w:r>
      <w:r w:rsidR="00DC5CB3">
        <w:rPr>
          <w:rFonts w:ascii="Times New Roman" w:eastAsia="Times New Roman" w:hAnsi="Times New Roman" w:cs="Times New Roman"/>
          <w:b/>
        </w:rPr>
        <w:t>акасия</w:t>
      </w:r>
    </w:p>
    <w:p w:rsidR="008B7720" w:rsidRDefault="008B7720" w:rsidP="00DC5CB3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DC5CB3">
        <w:rPr>
          <w:rFonts w:ascii="Times New Roman" w:eastAsia="Times New Roman" w:hAnsi="Times New Roman" w:cs="Times New Roman"/>
          <w:b/>
        </w:rPr>
        <w:t xml:space="preserve">от  «25» февраля </w:t>
      </w:r>
      <w:r w:rsidRPr="00411A72">
        <w:rPr>
          <w:rFonts w:ascii="Times New Roman" w:eastAsia="Times New Roman" w:hAnsi="Times New Roman" w:cs="Times New Roman"/>
          <w:b/>
        </w:rPr>
        <w:t xml:space="preserve"> 201</w:t>
      </w:r>
      <w:r w:rsidR="00DC5CB3">
        <w:rPr>
          <w:rFonts w:ascii="Times New Roman" w:eastAsia="Times New Roman" w:hAnsi="Times New Roman" w:cs="Times New Roman"/>
          <w:b/>
        </w:rPr>
        <w:t>6</w:t>
      </w: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pStyle w:val="a5"/>
        <w:ind w:left="4956" w:firstLine="708"/>
        <w:rPr>
          <w:rFonts w:ascii="Times New Roman" w:eastAsia="Times New Roman" w:hAnsi="Times New Roman" w:cs="Times New Roman"/>
          <w:b/>
        </w:rPr>
      </w:pPr>
    </w:p>
    <w:p w:rsidR="008B7720" w:rsidRPr="00411A72" w:rsidRDefault="008B7720" w:rsidP="008B7720">
      <w:pPr>
        <w:pStyle w:val="a5"/>
        <w:ind w:left="4956" w:firstLine="708"/>
        <w:jc w:val="center"/>
        <w:rPr>
          <w:rFonts w:ascii="Times New Roman" w:eastAsia="Times New Roman" w:hAnsi="Times New Roman" w:cs="Times New Roman"/>
          <w:b/>
        </w:rPr>
      </w:pPr>
    </w:p>
    <w:p w:rsidR="008B7720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</w:p>
    <w:p w:rsidR="008B7720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</w:p>
    <w:p w:rsidR="008B7720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</w:p>
    <w:p w:rsidR="008B7720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  <w:r w:rsidRPr="00411A72">
        <w:rPr>
          <w:rFonts w:eastAsia="Times New Roman"/>
          <w:b/>
          <w:sz w:val="28"/>
          <w:szCs w:val="28"/>
        </w:rPr>
        <w:t xml:space="preserve">МЕТОДИЧЕСКИЕ РЕКОМЕНДАЦИИ ПО </w:t>
      </w:r>
      <w:r>
        <w:rPr>
          <w:rFonts w:eastAsia="Times New Roman"/>
          <w:b/>
          <w:sz w:val="28"/>
          <w:szCs w:val="28"/>
        </w:rPr>
        <w:t xml:space="preserve">ПРОВЕДЕНИЮ ПРОМЕЖУТОЧНОЙ И ИТОГОВОЙ АТТЕСТАЦИИ </w:t>
      </w:r>
    </w:p>
    <w:p w:rsidR="008B7720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sz w:val="28"/>
          <w:szCs w:val="28"/>
        </w:rPr>
        <w:t xml:space="preserve"> ПО ОБРАЗОВАТЕЛЬНОЙ ПРОГРАММЕ </w:t>
      </w:r>
    </w:p>
    <w:p w:rsidR="008B7720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ПОДГОТОВКИ ВОДИТЕЛЕЙ КАТЕГОРИИ «В» </w:t>
      </w:r>
    </w:p>
    <w:p w:rsidR="008B7720" w:rsidRPr="00411A72" w:rsidRDefault="008B7720" w:rsidP="008B7720">
      <w:pPr>
        <w:ind w:left="-99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 МО ДОСААФ РОССИИ АСКИЗСКОГО РАЙОНА РХ</w:t>
      </w: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B7720" w:rsidRDefault="008B7720" w:rsidP="008B7720">
      <w:pPr>
        <w:pStyle w:val="a5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скиз</w:t>
      </w:r>
      <w:proofErr w:type="spellEnd"/>
    </w:p>
    <w:p w:rsidR="008B7720" w:rsidRDefault="008B7720" w:rsidP="008B7720">
      <w:pPr>
        <w:widowControl w:val="0"/>
        <w:autoSpaceDE w:val="0"/>
        <w:autoSpaceDN w:val="0"/>
        <w:adjustRightInd w:val="0"/>
        <w:outlineLvl w:val="1"/>
        <w:rPr>
          <w:rFonts w:eastAsiaTheme="minorEastAsia"/>
          <w:b/>
        </w:rPr>
      </w:pPr>
    </w:p>
    <w:p w:rsidR="00DC5CB3" w:rsidRDefault="00DC5CB3" w:rsidP="008B7720">
      <w:pPr>
        <w:widowControl w:val="0"/>
        <w:autoSpaceDE w:val="0"/>
        <w:autoSpaceDN w:val="0"/>
        <w:adjustRightInd w:val="0"/>
        <w:outlineLvl w:val="1"/>
        <w:rPr>
          <w:rFonts w:eastAsiaTheme="minorEastAsia"/>
          <w:b/>
        </w:rPr>
      </w:pPr>
    </w:p>
    <w:p w:rsidR="00DC5CB3" w:rsidRDefault="00DC5CB3" w:rsidP="008B7720">
      <w:pPr>
        <w:widowControl w:val="0"/>
        <w:autoSpaceDE w:val="0"/>
        <w:autoSpaceDN w:val="0"/>
        <w:adjustRightInd w:val="0"/>
        <w:outlineLvl w:val="1"/>
        <w:rPr>
          <w:b/>
          <w:sz w:val="32"/>
          <w:szCs w:val="32"/>
        </w:rPr>
      </w:pPr>
      <w:bookmarkStart w:id="0" w:name="_GoBack"/>
      <w:bookmarkEnd w:id="0"/>
    </w:p>
    <w:p w:rsidR="0088320D" w:rsidRPr="00A07277" w:rsidRDefault="0088320D" w:rsidP="008B77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A07277">
        <w:rPr>
          <w:b/>
          <w:sz w:val="32"/>
          <w:szCs w:val="32"/>
        </w:rPr>
        <w:lastRenderedPageBreak/>
        <w:t>Методические рекомендации по проведению промежуточной и итоговой аттестации</w:t>
      </w:r>
    </w:p>
    <w:p w:rsidR="0088320D" w:rsidRDefault="0088320D" w:rsidP="0088320D">
      <w:pPr>
        <w:widowControl w:val="0"/>
        <w:autoSpaceDE w:val="0"/>
        <w:autoSpaceDN w:val="0"/>
        <w:adjustRightInd w:val="0"/>
        <w:ind w:firstLine="540"/>
        <w:jc w:val="both"/>
      </w:pP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Промежуточная аттестация </w:t>
      </w:r>
      <w:proofErr w:type="gramStart"/>
      <w:r w:rsidRPr="00A15770">
        <w:t>обучающихся</w:t>
      </w:r>
      <w:proofErr w:type="gramEnd"/>
      <w:r w:rsidRPr="00A15770">
        <w:t xml:space="preserve"> проводится в соответствии с учебно-тематическими планами по предметам, Рабочими программами,  «Положением о порядке проведения промежуточной и  итоговой аттестации», утвержденного руководителем организации.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Промежуточная аттестация проводится </w:t>
      </w:r>
      <w:r w:rsidRPr="00A15770">
        <w:rPr>
          <w:b/>
        </w:rPr>
        <w:t>в форме зачета</w:t>
      </w:r>
      <w:r w:rsidRPr="00A15770">
        <w:t xml:space="preserve"> по предметам: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 «Основы законодательства в сфере дорожного движения» (раздел «Правила дорожного движения»),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«Психофизиологические основы деятельности водителя»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«Основы управления транспортными средствами»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«Первая помощь при дорожно-транспортном происшествии»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«Устройство и техническое обслуживание транспортных средств категории «В» как объектов управления»,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«Основы управления транспортными средствами категории «В»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>«Организация и выполнение пассажирских перевозок автомобильным транспортом»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 xml:space="preserve">«Организация и выполнение грузовых перевозок автомобильным транспортом»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Промежуточная аттестация проводится </w:t>
      </w:r>
      <w:r w:rsidRPr="00A15770">
        <w:rPr>
          <w:b/>
        </w:rPr>
        <w:t xml:space="preserve">в форме контрольного занятия </w:t>
      </w:r>
      <w:r w:rsidRPr="00A15770">
        <w:t xml:space="preserve">по предмету «Вождение транспортных средств категории «В».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Текущий контроль успеваемости осуществляется преподавателями в журналах по теоретическому обучению и мастерами производственного обучения в журналах по практическому вождению, в «Индивидуальных книжках учета вождения». 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>Знания и навыки обучающихся оцениваются: «5»  - «отлично», «4» - хорошо, «3» - удовлетворительно, «2» - неудовлетворительно.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Проверка теоретических знаний при проведении квалификационного экзамена проводится </w:t>
      </w:r>
      <w:r w:rsidRPr="00A15770">
        <w:rPr>
          <w:b/>
        </w:rPr>
        <w:t>в форме  экзамена</w:t>
      </w:r>
      <w:r w:rsidRPr="00A15770">
        <w:t xml:space="preserve"> по предметам: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>«Основы законодательства в сфере дорожного движения»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>«Устройство и техническое обслуживание транспортных средств категории "В" как объектов управления»;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>«Основы управления транспортными средствами категории «В»;</w:t>
      </w:r>
    </w:p>
    <w:p w:rsidR="0088320D" w:rsidRPr="00A15770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>«Организация и выполнение грузовых перевозок автомобильным транспортом»</w:t>
      </w:r>
    </w:p>
    <w:p w:rsidR="0088320D" w:rsidRDefault="0088320D" w:rsidP="0088320D">
      <w:pPr>
        <w:widowControl w:val="0"/>
        <w:autoSpaceDE w:val="0"/>
        <w:autoSpaceDN w:val="0"/>
        <w:adjustRightInd w:val="0"/>
        <w:jc w:val="both"/>
      </w:pPr>
      <w:r w:rsidRPr="00A15770">
        <w:t>«Организация и выполнение пассажирских перевозок автомобильным транспортом»</w:t>
      </w:r>
    </w:p>
    <w:p w:rsidR="0088320D" w:rsidRDefault="0088320D" w:rsidP="00A07277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32"/>
          <w:szCs w:val="32"/>
        </w:rPr>
      </w:pPr>
    </w:p>
    <w:p w:rsidR="0088320D" w:rsidRPr="000E292D" w:rsidRDefault="0088320D" w:rsidP="0088320D">
      <w:pPr>
        <w:pStyle w:val="a3"/>
        <w:spacing w:before="0" w:beforeAutospacing="0" w:after="0" w:afterAutospacing="0"/>
        <w:jc w:val="center"/>
        <w:rPr>
          <w:b/>
          <w:sz w:val="23"/>
          <w:szCs w:val="23"/>
        </w:rPr>
      </w:pPr>
      <w:r w:rsidRPr="000E292D">
        <w:rPr>
          <w:b/>
          <w:sz w:val="23"/>
          <w:szCs w:val="23"/>
        </w:rPr>
        <w:t xml:space="preserve">Цели  </w:t>
      </w:r>
      <w:r>
        <w:rPr>
          <w:b/>
          <w:sz w:val="23"/>
          <w:szCs w:val="23"/>
        </w:rPr>
        <w:t>проведения промежуточной и итоговой аттестации</w:t>
      </w:r>
      <w:r w:rsidRPr="000E292D">
        <w:rPr>
          <w:b/>
          <w:sz w:val="23"/>
          <w:szCs w:val="23"/>
        </w:rPr>
        <w:t>:</w:t>
      </w:r>
    </w:p>
    <w:p w:rsidR="0088320D" w:rsidRPr="0088320D" w:rsidRDefault="0088320D" w:rsidP="0088320D">
      <w:pPr>
        <w:pStyle w:val="a3"/>
        <w:spacing w:before="0" w:beforeAutospacing="0" w:after="0" w:afterAutospacing="0"/>
        <w:jc w:val="both"/>
      </w:pPr>
      <w:r w:rsidRPr="0088320D">
        <w:t xml:space="preserve">1.  </w:t>
      </w:r>
      <w:proofErr w:type="gramStart"/>
      <w:r w:rsidRPr="0088320D">
        <w:t>Проверить теоретические знания по ПДД, основам безопасного управления ТС, законодательства   Российской   Федерации   в   части,   касающейся обеспечения   безопасности   дорожного   движения,  а   также   уголовной, административной и гражданской ответственности водителей ТС, технических аспектов безопасного управления ТС, факторов,   способствующих   возникновению   дорожно-транспортных происшествий, элементов конструкции ТС, состояние которых влияет на безопасность дорожного движения, методов   оказания   доврачебной   медицинской   помощи   лицам, пострадавшим при дорожно-транспортном происшествии.</w:t>
      </w:r>
      <w:proofErr w:type="gramEnd"/>
    </w:p>
    <w:p w:rsidR="0088320D" w:rsidRPr="0088320D" w:rsidRDefault="0088320D" w:rsidP="0088320D">
      <w:pPr>
        <w:pStyle w:val="a3"/>
        <w:spacing w:before="0" w:beforeAutospacing="0" w:after="0" w:afterAutospacing="0"/>
        <w:jc w:val="both"/>
      </w:pPr>
      <w:r w:rsidRPr="0088320D">
        <w:t xml:space="preserve">2.Определить готовность </w:t>
      </w:r>
      <w:proofErr w:type="gramStart"/>
      <w:r w:rsidRPr="0088320D">
        <w:t>обучаемого</w:t>
      </w:r>
      <w:proofErr w:type="gramEnd"/>
      <w:r w:rsidRPr="0088320D">
        <w:t xml:space="preserve"> к самостоятельному управлению транспортным средством в различных условиях дорожной обстановки.</w:t>
      </w:r>
    </w:p>
    <w:p w:rsidR="0088320D" w:rsidRPr="0088320D" w:rsidRDefault="0088320D" w:rsidP="0088320D">
      <w:pPr>
        <w:pStyle w:val="a3"/>
        <w:spacing w:before="0" w:beforeAutospacing="0" w:after="0" w:afterAutospacing="0"/>
        <w:jc w:val="both"/>
      </w:pPr>
      <w:r w:rsidRPr="0088320D">
        <w:t>3.Установить уровень приобретенных навыков и умений в управлении транспортным средством.</w:t>
      </w:r>
    </w:p>
    <w:p w:rsidR="0088320D" w:rsidRDefault="0088320D" w:rsidP="0088320D">
      <w:pPr>
        <w:pStyle w:val="a3"/>
        <w:spacing w:before="0" w:beforeAutospacing="0" w:after="0" w:afterAutospacing="0"/>
        <w:jc w:val="both"/>
      </w:pPr>
      <w:r w:rsidRPr="0088320D">
        <w:lastRenderedPageBreak/>
        <w:t>4.Проверить умение обучаемого применять знания Правил дорожного движения при управлении транспортным средством и   навыки   управления   ТС   в   условиях   реального   дорожного   движения. </w:t>
      </w:r>
    </w:p>
    <w:p w:rsidR="00E476A4" w:rsidRPr="0088320D" w:rsidRDefault="00E476A4" w:rsidP="0088320D">
      <w:pPr>
        <w:pStyle w:val="a3"/>
        <w:spacing w:before="0" w:beforeAutospacing="0" w:after="0" w:afterAutospacing="0"/>
        <w:jc w:val="both"/>
      </w:pP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476A4">
        <w:rPr>
          <w:rFonts w:ascii="Times New Roman" w:hAnsi="Times New Roman" w:cs="Times New Roman"/>
          <w:b/>
          <w:sz w:val="24"/>
          <w:szCs w:val="24"/>
        </w:rPr>
        <w:t>Текущая и промежуточная аттестация.</w:t>
      </w:r>
    </w:p>
    <w:p w:rsidR="00E476A4" w:rsidRPr="00E476A4" w:rsidRDefault="00E476A4" w:rsidP="00E476A4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76A4">
        <w:rPr>
          <w:rFonts w:ascii="Times New Roman" w:hAnsi="Times New Roman" w:cs="Times New Roman"/>
          <w:sz w:val="24"/>
          <w:szCs w:val="24"/>
        </w:rPr>
        <w:t>.1.Текущая аттестация.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76A4">
        <w:rPr>
          <w:rFonts w:ascii="Times New Roman" w:hAnsi="Times New Roman" w:cs="Times New Roman"/>
          <w:sz w:val="24"/>
          <w:szCs w:val="24"/>
        </w:rPr>
        <w:t>.1.1.Целью текущей аттестации является выявлении затруднений обучающихся и устранения пробелов в теоретической части обучения.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76A4">
        <w:rPr>
          <w:rFonts w:ascii="Times New Roman" w:hAnsi="Times New Roman" w:cs="Times New Roman"/>
          <w:sz w:val="24"/>
          <w:szCs w:val="24"/>
        </w:rPr>
        <w:t xml:space="preserve">.1.2.Текущая аттестация обеспечивает оперативное управление учебной деятельностью </w:t>
      </w:r>
      <w:proofErr w:type="gramStart"/>
      <w:r w:rsidRPr="00E476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76A4"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476A4">
        <w:rPr>
          <w:rFonts w:ascii="Times New Roman" w:hAnsi="Times New Roman" w:cs="Times New Roman"/>
          <w:sz w:val="24"/>
          <w:szCs w:val="24"/>
        </w:rPr>
        <w:t xml:space="preserve">.1.3.Текущей </w:t>
      </w:r>
      <w:r w:rsidRPr="00E476A4">
        <w:rPr>
          <w:rFonts w:ascii="Times New Roman" w:hAnsi="Times New Roman" w:cs="Times New Roman"/>
          <w:sz w:val="24"/>
          <w:szCs w:val="24"/>
        </w:rPr>
        <w:tab/>
        <w:t>аттестации подлежат обучающиеся по всем учебным программам.</w:t>
      </w:r>
      <w:proofErr w:type="gramEnd"/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76A4">
        <w:rPr>
          <w:rFonts w:ascii="Times New Roman" w:hAnsi="Times New Roman" w:cs="Times New Roman"/>
          <w:sz w:val="24"/>
          <w:szCs w:val="24"/>
        </w:rPr>
        <w:t>.1.4.Формы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76A4">
        <w:rPr>
          <w:rFonts w:ascii="Times New Roman" w:hAnsi="Times New Roman" w:cs="Times New Roman"/>
          <w:sz w:val="24"/>
          <w:szCs w:val="24"/>
        </w:rPr>
        <w:t xml:space="preserve">.1.5.Письменные контрольные работы и другие виды текущего контроля обучающихся оценивается по системе «зачет» - «незачет» (одна ошибка в билете и менее </w:t>
      </w:r>
      <w:proofErr w:type="gramStart"/>
      <w:r w:rsidRPr="00E476A4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E476A4">
        <w:rPr>
          <w:rFonts w:ascii="Times New Roman" w:hAnsi="Times New Roman" w:cs="Times New Roman"/>
          <w:sz w:val="24"/>
          <w:szCs w:val="24"/>
        </w:rPr>
        <w:t>зачет», более одной ошибки в билете – «не зачет»).</w:t>
      </w:r>
    </w:p>
    <w:p w:rsidR="00E476A4" w:rsidRPr="00E476A4" w:rsidRDefault="00E476A4" w:rsidP="00E476A4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476A4">
        <w:rPr>
          <w:rFonts w:ascii="Times New Roman" w:hAnsi="Times New Roman" w:cs="Times New Roman"/>
          <w:b/>
          <w:sz w:val="24"/>
          <w:szCs w:val="24"/>
        </w:rPr>
        <w:t>Промежуточная аттестация по завершению отдельных этапов обучения.</w:t>
      </w:r>
    </w:p>
    <w:p w:rsidR="00E476A4" w:rsidRPr="00E476A4" w:rsidRDefault="00E476A4" w:rsidP="00E476A4">
      <w:pPr>
        <w:pStyle w:val="a5"/>
        <w:ind w:left="1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76A4">
        <w:rPr>
          <w:rFonts w:ascii="Times New Roman" w:hAnsi="Times New Roman" w:cs="Times New Roman"/>
          <w:sz w:val="24"/>
          <w:szCs w:val="24"/>
        </w:rPr>
        <w:t>2.1.Промежуточной аттестации по завершению отдельных теоретических и практических этапов обучения подлежат обучающиеся по всем учебным программам.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76A4">
        <w:rPr>
          <w:rFonts w:ascii="Times New Roman" w:hAnsi="Times New Roman" w:cs="Times New Roman"/>
          <w:sz w:val="24"/>
          <w:szCs w:val="24"/>
        </w:rPr>
        <w:t xml:space="preserve">2.2.Промежуточная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 оценивается по системе «зачет» - «незачет» (одна ошибка в билете и менее </w:t>
      </w:r>
      <w:proofErr w:type="gramStart"/>
      <w:r w:rsidRPr="00E476A4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E476A4">
        <w:rPr>
          <w:rFonts w:ascii="Times New Roman" w:hAnsi="Times New Roman" w:cs="Times New Roman"/>
          <w:sz w:val="24"/>
          <w:szCs w:val="24"/>
        </w:rPr>
        <w:t>зачет», более одной ошибки в билете – «не зачет»).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76A4">
        <w:rPr>
          <w:rFonts w:ascii="Times New Roman" w:hAnsi="Times New Roman" w:cs="Times New Roman"/>
          <w:sz w:val="24"/>
          <w:szCs w:val="24"/>
        </w:rPr>
        <w:t>2.3.Промежуточная аттестация по завершении практических этапов обучения проводится путем практического контрольного занятия в соответствии с учебно-тематическим планом обучающихся и оценивается с прилагаемым Перечнем «Ошибок и нарушений» применяемых на экзаменах в ГИБДД по пятибалльной шкале. (5 и более ошибок – «НЕ СДАЛ», менее 5 или полное отсутствие ошибок «СДАЛ»).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76A4">
        <w:rPr>
          <w:rFonts w:ascii="Times New Roman" w:hAnsi="Times New Roman" w:cs="Times New Roman"/>
          <w:sz w:val="24"/>
          <w:szCs w:val="24"/>
        </w:rPr>
        <w:t>2.4.Периодичность промежуточной аттестации по теоретическому и практическому обучению после прохождения соответствующих блоков пройденных тем устанавливается преподавателями для каждой обучающейся группы в индивидуальном порядке.</w:t>
      </w:r>
    </w:p>
    <w:p w:rsidR="00E476A4" w:rsidRPr="00E476A4" w:rsidRDefault="00E476A4" w:rsidP="00E476A4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476A4">
        <w:rPr>
          <w:rFonts w:ascii="Times New Roman" w:hAnsi="Times New Roman" w:cs="Times New Roman"/>
          <w:b/>
          <w:sz w:val="24"/>
          <w:szCs w:val="24"/>
        </w:rPr>
        <w:t>Итоговая аттестация.</w:t>
      </w:r>
    </w:p>
    <w:p w:rsidR="00E476A4" w:rsidRPr="00E476A4" w:rsidRDefault="00E476A4" w:rsidP="00E476A4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76A4">
        <w:rPr>
          <w:rFonts w:ascii="Times New Roman" w:hAnsi="Times New Roman" w:cs="Times New Roman"/>
          <w:sz w:val="24"/>
          <w:szCs w:val="24"/>
        </w:rPr>
        <w:t xml:space="preserve">3.1.Итоговая аттестация поводится у группы учащихся, прошедших полный курс обучения в соответствии с программой обучения. По результатам положительной итоговой аттестации учащимся выдается свидетельство об окончании курсов МО ДОСААФ России </w:t>
      </w:r>
      <w:proofErr w:type="spellStart"/>
      <w:r w:rsidRPr="00E476A4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E476A4">
        <w:rPr>
          <w:rFonts w:ascii="Times New Roman" w:hAnsi="Times New Roman" w:cs="Times New Roman"/>
          <w:sz w:val="24"/>
          <w:szCs w:val="24"/>
        </w:rPr>
        <w:t xml:space="preserve"> района РХ.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76A4">
        <w:rPr>
          <w:rFonts w:ascii="Times New Roman" w:hAnsi="Times New Roman" w:cs="Times New Roman"/>
          <w:sz w:val="24"/>
          <w:szCs w:val="24"/>
        </w:rPr>
        <w:t xml:space="preserve">3.2.Итоговая аттестация по завершению теоретического обучения проводится путем решения  трех экзаменационных билетов по данной категории, и  оценивается по системе «зачет» - «незачет» (одна ошибка в билете и менее </w:t>
      </w:r>
      <w:proofErr w:type="gramStart"/>
      <w:r w:rsidRPr="00E476A4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E476A4">
        <w:rPr>
          <w:rFonts w:ascii="Times New Roman" w:hAnsi="Times New Roman" w:cs="Times New Roman"/>
          <w:sz w:val="24"/>
          <w:szCs w:val="24"/>
        </w:rPr>
        <w:t>зачет», более одной ошибки в билете – «не зачет»).</w:t>
      </w:r>
    </w:p>
    <w:p w:rsidR="00E476A4" w:rsidRPr="00E476A4" w:rsidRDefault="00E476A4" w:rsidP="00E47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6A4">
        <w:rPr>
          <w:rFonts w:ascii="Times New Roman" w:hAnsi="Times New Roman" w:cs="Times New Roman"/>
          <w:sz w:val="24"/>
          <w:szCs w:val="24"/>
        </w:rPr>
        <w:t>3.3.Итоговая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«Ошибок и нарушений» применяемых на экзаменах в ГИБДД по пятибалльной шкале (5 и более ошибок – «НЕ СДАЛ», менее 5 или полное отсутствие ошибок «СДАЛ»).</w:t>
      </w:r>
      <w:proofErr w:type="gramEnd"/>
    </w:p>
    <w:p w:rsidR="00E476A4" w:rsidRPr="00E476A4" w:rsidRDefault="00E476A4" w:rsidP="00E476A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20D" w:rsidRDefault="0088320D" w:rsidP="00A07277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32"/>
          <w:szCs w:val="32"/>
        </w:rPr>
      </w:pPr>
    </w:p>
    <w:p w:rsidR="00A07277" w:rsidRPr="00A07277" w:rsidRDefault="0088320D" w:rsidP="0088320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проведения промежуточной и итоговой аттестации</w:t>
      </w:r>
    </w:p>
    <w:tbl>
      <w:tblPr>
        <w:tblW w:w="10283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6694"/>
        <w:gridCol w:w="3083"/>
      </w:tblGrid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№ </w:t>
            </w:r>
            <w:proofErr w:type="gramStart"/>
            <w:r w:rsidRPr="00604063">
              <w:rPr>
                <w:sz w:val="23"/>
                <w:szCs w:val="23"/>
              </w:rPr>
              <w:t>п</w:t>
            </w:r>
            <w:proofErr w:type="gramEnd"/>
            <w:r w:rsidRPr="00604063">
              <w:rPr>
                <w:sz w:val="23"/>
                <w:szCs w:val="23"/>
              </w:rPr>
              <w:t>/п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Наименование предмета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Вид аттестации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604063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b/>
                <w:sz w:val="23"/>
                <w:szCs w:val="23"/>
              </w:rPr>
            </w:pPr>
            <w:r w:rsidRPr="00604063">
              <w:rPr>
                <w:b/>
                <w:sz w:val="23"/>
                <w:szCs w:val="23"/>
              </w:rPr>
              <w:t>ПРОМЕЖУТОЧНАЯ АТТЕСТАЦИЯ</w:t>
            </w:r>
          </w:p>
          <w:p w:rsidR="00A07277" w:rsidRPr="00604063" w:rsidRDefault="00A07277" w:rsidP="00036A1C">
            <w:pPr>
              <w:pStyle w:val="a3"/>
              <w:rPr>
                <w:b/>
                <w:sz w:val="23"/>
                <w:szCs w:val="23"/>
              </w:rPr>
            </w:pPr>
            <w:r w:rsidRPr="00604063">
              <w:rPr>
                <w:b/>
                <w:sz w:val="23"/>
                <w:szCs w:val="23"/>
              </w:rPr>
              <w:t>Промежуточная аттестация обучающихся по теоретическим предметам обуче</w:t>
            </w:r>
            <w:r w:rsidRPr="00604063">
              <w:rPr>
                <w:b/>
                <w:sz w:val="23"/>
                <w:szCs w:val="23"/>
              </w:rPr>
              <w:softHyphen/>
              <w:t>ния осуществляется в форме зачетов. Зачеты проводятся в соответствии с календар</w:t>
            </w:r>
            <w:r w:rsidRPr="00604063">
              <w:rPr>
                <w:b/>
                <w:sz w:val="23"/>
                <w:szCs w:val="23"/>
              </w:rPr>
              <w:softHyphen/>
              <w:t xml:space="preserve">ным учебным графиком. </w:t>
            </w:r>
          </w:p>
          <w:p w:rsidR="00A07277" w:rsidRPr="00604063" w:rsidRDefault="00A07277" w:rsidP="00036A1C">
            <w:pPr>
              <w:pStyle w:val="a3"/>
              <w:rPr>
                <w:b/>
                <w:sz w:val="23"/>
                <w:szCs w:val="23"/>
              </w:rPr>
            </w:pPr>
          </w:p>
          <w:p w:rsidR="00A07277" w:rsidRPr="00604063" w:rsidRDefault="00A07277" w:rsidP="00036A1C">
            <w:pPr>
              <w:pStyle w:val="a3"/>
              <w:rPr>
                <w:b/>
                <w:sz w:val="23"/>
                <w:szCs w:val="23"/>
              </w:rPr>
            </w:pPr>
            <w:r w:rsidRPr="00604063">
              <w:rPr>
                <w:b/>
                <w:sz w:val="23"/>
                <w:szCs w:val="23"/>
              </w:rPr>
              <w:t>Промежуточная аттестация проводится по предметам: 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604063">
              <w:rPr>
                <w:b/>
                <w:sz w:val="23"/>
                <w:szCs w:val="23"/>
              </w:rPr>
              <w:t>Зачеты проводятся   с   целью   проверки   теоретических  и практических знаний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ind w:right="210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Промежуточная аттестация проводится с использованием материалов, утверждае</w:t>
            </w:r>
            <w:r w:rsidRPr="00604063">
              <w:rPr>
                <w:sz w:val="23"/>
                <w:szCs w:val="23"/>
              </w:rPr>
              <w:softHyphen/>
              <w:t>мых руководителем организации, осуществляющей образовательную деятельность.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>БАЗОВЫЙ ЦИКЛ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«Основы законодательства в сфере дорожного движения»</w:t>
            </w:r>
          </w:p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зачет 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2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«Психофизиологические основы деятельности водителя»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3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«Основы управления транспортными средствами»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4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 Первая помощь при ДТП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>СПЕЦИАЛЬНЫЙ ЦИКЛ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«Устройство и техническое обслуживание транспортных средств  как объектов управления»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2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«Основы управления транспортными средствами»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rHeight w:val="3022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3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Вождение транспортных средств с механической трансмиссией.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063">
              <w:rPr>
                <w:rFonts w:ascii="Times New Roman" w:hAnsi="Times New Roman" w:cs="Times New Roman"/>
                <w:sz w:val="23"/>
                <w:szCs w:val="23"/>
              </w:rPr>
              <w:t>Контрольные проверки по практическому  вождению проводятся  после обучения первоначальному вождению на закрытой площадке и по окончанию обучения  в условиях дорожного движения по учебным маршрутам, утвержденны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04063">
              <w:rPr>
                <w:rFonts w:ascii="Times New Roman" w:hAnsi="Times New Roman" w:cs="Times New Roman"/>
                <w:sz w:val="23"/>
                <w:szCs w:val="23"/>
              </w:rPr>
              <w:t xml:space="preserve"> учебным заведением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согласованным с 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Аскизскому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  <w:r w:rsidRPr="006040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>ПРОФЕССИОНАЛЬНЫЙ ЦИКЛ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1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2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зачет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10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Style w:val="a4"/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Лица, по</w:t>
            </w:r>
            <w:r w:rsidRPr="00604063">
              <w:rPr>
                <w:sz w:val="23"/>
                <w:szCs w:val="23"/>
              </w:rPr>
              <w:softHyphen/>
              <w:t>лучившие по итогам промежуточной аттестации неудовлетворительную оценку, к сдаче квалификационного экзамена не допускаются.</w:t>
            </w:r>
          </w:p>
        </w:tc>
      </w:tr>
      <w:tr w:rsidR="00A07277" w:rsidRPr="00604063" w:rsidTr="00A07277">
        <w:trPr>
          <w:trHeight w:val="840"/>
          <w:tblCellSpacing w:w="0" w:type="dxa"/>
        </w:trPr>
        <w:tc>
          <w:tcPr>
            <w:tcW w:w="10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> </w:t>
            </w:r>
            <w:r w:rsidRPr="00604063">
              <w:rPr>
                <w:sz w:val="23"/>
                <w:szCs w:val="23"/>
              </w:rPr>
      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      </w:r>
            <w:r w:rsidRPr="00604063">
              <w:rPr>
                <w:sz w:val="23"/>
                <w:szCs w:val="23"/>
              </w:rPr>
              <w:softHyphen/>
              <w:t xml:space="preserve">тическую квалификационную работу и проверку теоретических знаний. 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lastRenderedPageBreak/>
              <w:t> </w:t>
            </w:r>
            <w:r w:rsidRPr="00604063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 xml:space="preserve">КВАЛИФИКАЦИОННЫЙ ТЕОРЕТИЧЕСКИЙ ЭКЗАМЕН </w:t>
            </w:r>
          </w:p>
          <w:p w:rsidR="00A07277" w:rsidRDefault="00A07277" w:rsidP="00036A1C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A07277" w:rsidRDefault="00A07277" w:rsidP="00036A1C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A07277" w:rsidRPr="00604063" w:rsidRDefault="00A07277" w:rsidP="00036A1C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 Проверка теоретических знаний при проведении квалификационного экзамена проводится по предметам:</w:t>
            </w:r>
          </w:p>
          <w:p w:rsidR="00A07277" w:rsidRDefault="00A07277" w:rsidP="00036A1C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A07277" w:rsidRPr="00604063" w:rsidRDefault="00A07277" w:rsidP="00036A1C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A07277" w:rsidRPr="00604063" w:rsidRDefault="00A07277" w:rsidP="00036A1C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- Категория «В» 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«Основы законодательства в сфере дорожного движения»;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«Устройство и техническое обслуживание транспортных средств категории «В» как объектов управления»;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«Основы управления транспортными средствами категории «В»;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«Организация и выполнение грузовых перевозок автомобильным транспортом»;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«Организация и выполнение пассажирских перевозок автомобильным транспор</w:t>
            </w:r>
            <w:r w:rsidRPr="00604063">
              <w:rPr>
                <w:sz w:val="23"/>
                <w:szCs w:val="23"/>
              </w:rPr>
              <w:softHyphen/>
              <w:t>том».</w:t>
            </w:r>
          </w:p>
          <w:p w:rsidR="00A07277" w:rsidRPr="00604063" w:rsidRDefault="00A07277" w:rsidP="00036A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0E292D">
              <w:rPr>
                <w:b/>
                <w:sz w:val="23"/>
                <w:szCs w:val="23"/>
              </w:rPr>
              <w:t>Экзамен</w:t>
            </w:r>
            <w:r w:rsidRPr="00604063">
              <w:rPr>
                <w:sz w:val="23"/>
                <w:szCs w:val="23"/>
              </w:rPr>
              <w:t>   проводится   с   целью  проверки   теоретических   знаний с использованием материалов, утверждае</w:t>
            </w:r>
            <w:r w:rsidRPr="00604063">
              <w:rPr>
                <w:sz w:val="23"/>
                <w:szCs w:val="23"/>
              </w:rPr>
              <w:softHyphen/>
              <w:t>мых руководителем организации, осуществляющей образовательную деятельность.</w:t>
            </w:r>
          </w:p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(по экзаменационным билетам, составленным на основании экзаменационных билетов для приема теоретических экзаменов на право управления ТС категории «А» и «В» утвержденных Главным государственным инспектором БДД РФ)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 xml:space="preserve">ПРАКТИЧЕСКАЯ КВАЛИФИКАЦИОННАЯ РАБОТА </w:t>
            </w:r>
          </w:p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 xml:space="preserve">(КВАЛИФИКАЦИОННЫЙ  практический экзамен) </w:t>
            </w:r>
          </w:p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Экзамен состоит из 2- этапов.</w:t>
            </w:r>
          </w:p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>Экзамен проводится с целью проверки у кандидатов в водители навыков   управления   ТС   в   условиях   реального   дорожного   движения</w:t>
            </w:r>
          </w:p>
        </w:tc>
      </w:tr>
      <w:tr w:rsidR="00A07277" w:rsidRPr="00604063" w:rsidTr="00A07277">
        <w:trPr>
          <w:trHeight w:val="1119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0E292D">
              <w:rPr>
                <w:b/>
                <w:sz w:val="23"/>
                <w:szCs w:val="23"/>
              </w:rPr>
              <w:t>Первый этап</w:t>
            </w:r>
            <w:r w:rsidRPr="00604063">
              <w:rPr>
                <w:sz w:val="23"/>
                <w:szCs w:val="23"/>
              </w:rPr>
              <w:t xml:space="preserve"> - на закрытой площадке для учебного вождения </w:t>
            </w:r>
          </w:p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Проверяются первоначальные навыки управления транспортным </w:t>
            </w:r>
            <w:r>
              <w:rPr>
                <w:sz w:val="23"/>
                <w:szCs w:val="23"/>
              </w:rPr>
              <w:t>средством  на закрытой площадке</w:t>
            </w:r>
            <w:r w:rsidRPr="00604063">
              <w:rPr>
                <w:sz w:val="23"/>
                <w:szCs w:val="23"/>
              </w:rPr>
              <w:t>.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>экзамен</w:t>
            </w:r>
          </w:p>
        </w:tc>
      </w:tr>
      <w:tr w:rsidR="00A07277" w:rsidRPr="00604063" w:rsidTr="00A07277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rPr>
                <w:sz w:val="23"/>
                <w:szCs w:val="23"/>
              </w:rPr>
            </w:pPr>
            <w:r w:rsidRPr="000E292D">
              <w:rPr>
                <w:b/>
                <w:sz w:val="23"/>
                <w:szCs w:val="23"/>
              </w:rPr>
              <w:t>Второй этап</w:t>
            </w:r>
            <w:r w:rsidRPr="00604063">
              <w:rPr>
                <w:sz w:val="23"/>
                <w:szCs w:val="23"/>
              </w:rPr>
              <w:t xml:space="preserve"> - в   условиях   реального   дорожного   движения</w:t>
            </w:r>
          </w:p>
          <w:p w:rsidR="00A07277" w:rsidRPr="00604063" w:rsidRDefault="00A07277" w:rsidP="00036A1C">
            <w:pPr>
              <w:ind w:left="80" w:right="260"/>
              <w:jc w:val="both"/>
              <w:rPr>
                <w:sz w:val="23"/>
                <w:szCs w:val="23"/>
              </w:rPr>
            </w:pPr>
            <w:r w:rsidRPr="00604063">
              <w:rPr>
                <w:sz w:val="23"/>
                <w:szCs w:val="23"/>
              </w:rPr>
              <w:t xml:space="preserve">Этап экзамена в условиях реального дорожного движения является завершающим и позволяет оценить способность кандидата в водители применять теоретические знания и практические навыки и умения в реальных условиях движения, а значит, определить его готовность к самостоятельному управлению транспортным средством. При проведении второго этапа практического экзамена у кандидатов в водители проверяется умение применять и выполнять требования большинства разделов Правил дорожного движения. 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277" w:rsidRPr="00604063" w:rsidRDefault="00A07277" w:rsidP="00036A1C">
            <w:pPr>
              <w:pStyle w:val="a3"/>
              <w:jc w:val="center"/>
              <w:rPr>
                <w:sz w:val="23"/>
                <w:szCs w:val="23"/>
              </w:rPr>
            </w:pPr>
            <w:r w:rsidRPr="00604063">
              <w:rPr>
                <w:rStyle w:val="a4"/>
                <w:sz w:val="23"/>
                <w:szCs w:val="23"/>
              </w:rPr>
              <w:t>экзамен</w:t>
            </w:r>
          </w:p>
        </w:tc>
      </w:tr>
    </w:tbl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Проверка теоретических знаний проводится по экзаменационным билетам, утвержденным руководителем организации, осуществляющей образовательную деятельность. Знания оцениваются как: «5»  - «отлично», «4» - хорошо, «3» - удовлетворительно, «2» - неудовлетворительно. 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Лица, получившие по итогам промежуточной аттестации «не зачтено», к сдаче квалификационного экзамена не допускаются.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Практическая квалификационная работа при проведении квалификационного экзамена состоит из двух этапов:</w:t>
      </w:r>
    </w:p>
    <w:p w:rsidR="008B7720" w:rsidRPr="00A15770" w:rsidRDefault="008B7720" w:rsidP="008B7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</w:pPr>
      <w:r w:rsidRPr="00A15770">
        <w:t>На первом этапе проверяются первоначальные навыки управления транспортным средством категории «В».</w:t>
      </w:r>
    </w:p>
    <w:p w:rsidR="008B7720" w:rsidRPr="00A15770" w:rsidRDefault="008B7720" w:rsidP="008B77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</w:pPr>
      <w:r w:rsidRPr="00A15770">
        <w:lastRenderedPageBreak/>
        <w:t>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Уровень подготовленности </w:t>
      </w:r>
      <w:proofErr w:type="gramStart"/>
      <w:r w:rsidRPr="00A15770">
        <w:t>обучающихся</w:t>
      </w:r>
      <w:proofErr w:type="gramEnd"/>
      <w:r w:rsidRPr="00A15770">
        <w:t xml:space="preserve"> оценивается на каждом этапе по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jc w:val="both"/>
      </w:pPr>
      <w:r w:rsidRPr="00A15770">
        <w:t xml:space="preserve"> 5-тибальной системе.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На первом этапе (закрытая площадка):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left="1418" w:hanging="1418"/>
        <w:jc w:val="both"/>
      </w:pPr>
      <w:r w:rsidRPr="00A15770">
        <w:t>«отлично» -  при выполнении каждого из упражнений без штрафных баллов;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left="1418" w:hanging="1418"/>
        <w:jc w:val="both"/>
      </w:pPr>
      <w:r w:rsidRPr="00A15770">
        <w:t>«хорошо» - при получении на каждом упражнении не более 2-х штрафных баллов;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left="2694" w:hanging="2694"/>
        <w:jc w:val="both"/>
      </w:pPr>
      <w:r w:rsidRPr="00A15770">
        <w:t>«удовлетворительно» -  при получении на каждом из упражнений не более 4-х штрафных баллов;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left="2694" w:hanging="2694"/>
        <w:jc w:val="both"/>
      </w:pPr>
      <w:r w:rsidRPr="00A15770">
        <w:t>«неудовлетворительно» - при получении 5-ти и более штрафных баллов на любом из упражнений, после чего экзамен прекращается.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67"/>
        <w:jc w:val="both"/>
      </w:pPr>
      <w:r w:rsidRPr="00A15770">
        <w:t>На втором этапе (на учебном (контрольном) маршруте в условиях реального дорожного движения):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jc w:val="both"/>
      </w:pPr>
      <w:r w:rsidRPr="00A15770">
        <w:t>отлично» -  при прохождении маршрута без штрафных баллов;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jc w:val="both"/>
      </w:pPr>
      <w:r w:rsidRPr="00A15770">
        <w:t>«хорошо» - при получении не более 2-х штрафных баллов;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jc w:val="both"/>
      </w:pPr>
      <w:r w:rsidRPr="00A15770">
        <w:t>«удовлетворительно» -  при получении  не более 4-х штрафных баллов;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jc w:val="both"/>
      </w:pPr>
      <w:r w:rsidRPr="00A15770">
        <w:t>«неудовлетворительно» - при получении 5-ти и более штрафных баллов.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jc w:val="both"/>
      </w:pPr>
      <w:r w:rsidRPr="00A15770">
        <w:t xml:space="preserve">Итоговая оценка по вождению выставляется по </w:t>
      </w:r>
      <w:proofErr w:type="gramStart"/>
      <w:r w:rsidRPr="00A15770">
        <w:t>низшей</w:t>
      </w:r>
      <w:proofErr w:type="gramEnd"/>
      <w:r w:rsidRPr="00A15770">
        <w:t>, полученной на двух этапах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8B7720" w:rsidRPr="00A15770" w:rsidRDefault="008B7720" w:rsidP="008B7720">
      <w:pPr>
        <w:ind w:firstLine="540"/>
        <w:jc w:val="both"/>
      </w:pPr>
      <w:r w:rsidRPr="00A15770">
        <w:t>Итоговая аттестация принимается аттестационной комиссией. Состав аттестационной комиссии определяется и утверждается приказом руководителя образовательной организации.</w:t>
      </w:r>
    </w:p>
    <w:p w:rsidR="008B7720" w:rsidRPr="00A15770" w:rsidRDefault="008B7720" w:rsidP="008B7720">
      <w:pPr>
        <w:ind w:firstLine="540"/>
        <w:jc w:val="both"/>
      </w:pPr>
      <w:r w:rsidRPr="00A15770">
        <w:t>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подготовки.</w:t>
      </w:r>
    </w:p>
    <w:p w:rsidR="008B7720" w:rsidRPr="00A15770" w:rsidRDefault="008B7720" w:rsidP="008B7720">
      <w:pPr>
        <w:ind w:firstLine="540"/>
        <w:jc w:val="both"/>
      </w:pPr>
      <w:r w:rsidRPr="00A15770">
        <w:t>Положительная оценка, полученная на первом этапе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Индивидуальный учет результатов освоения </w:t>
      </w:r>
      <w:proofErr w:type="gramStart"/>
      <w:r w:rsidRPr="00A15770">
        <w:t>обучающимися</w:t>
      </w:r>
      <w:proofErr w:type="gramEnd"/>
      <w:r w:rsidRPr="00A15770">
        <w:t xml:space="preserve"> образовательной программы, а также хранение информации об этих результатах осуществляется, на бумажных и (или) электронных носителях.</w:t>
      </w:r>
    </w:p>
    <w:p w:rsidR="008B7720" w:rsidRPr="00A15770" w:rsidRDefault="008B7720" w:rsidP="008B7720">
      <w:pPr>
        <w:widowControl w:val="0"/>
        <w:autoSpaceDE w:val="0"/>
        <w:autoSpaceDN w:val="0"/>
        <w:adjustRightInd w:val="0"/>
        <w:ind w:firstLine="708"/>
        <w:jc w:val="both"/>
      </w:pPr>
    </w:p>
    <w:p w:rsidR="00464911" w:rsidRPr="0088320D" w:rsidRDefault="00464911" w:rsidP="0088320D">
      <w:pPr>
        <w:pStyle w:val="2"/>
        <w:shd w:val="clear" w:color="auto" w:fill="auto"/>
        <w:spacing w:line="240" w:lineRule="auto"/>
        <w:ind w:left="40" w:right="23" w:firstLine="0"/>
        <w:rPr>
          <w:sz w:val="23"/>
          <w:szCs w:val="23"/>
        </w:rPr>
      </w:pPr>
    </w:p>
    <w:sectPr w:rsidR="00464911" w:rsidRPr="0088320D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D934E2F"/>
    <w:multiLevelType w:val="multilevel"/>
    <w:tmpl w:val="E40E6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277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27A6"/>
    <w:rsid w:val="00015A1C"/>
    <w:rsid w:val="000165E3"/>
    <w:rsid w:val="00016F3D"/>
    <w:rsid w:val="0001760A"/>
    <w:rsid w:val="0002041D"/>
    <w:rsid w:val="0002043A"/>
    <w:rsid w:val="00021925"/>
    <w:rsid w:val="00023CD2"/>
    <w:rsid w:val="000243DD"/>
    <w:rsid w:val="0002532C"/>
    <w:rsid w:val="00025E14"/>
    <w:rsid w:val="00027D43"/>
    <w:rsid w:val="000317CC"/>
    <w:rsid w:val="0003399A"/>
    <w:rsid w:val="00034216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47CD8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614"/>
    <w:rsid w:val="000C3608"/>
    <w:rsid w:val="000C5075"/>
    <w:rsid w:val="000C6BAB"/>
    <w:rsid w:val="000D02BC"/>
    <w:rsid w:val="000D108F"/>
    <w:rsid w:val="000D2133"/>
    <w:rsid w:val="000D6D27"/>
    <w:rsid w:val="000D7138"/>
    <w:rsid w:val="000D71D8"/>
    <w:rsid w:val="000E2D5F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A27"/>
    <w:rsid w:val="00122330"/>
    <w:rsid w:val="00122A53"/>
    <w:rsid w:val="00123412"/>
    <w:rsid w:val="00125FC7"/>
    <w:rsid w:val="00126C72"/>
    <w:rsid w:val="00127290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689"/>
    <w:rsid w:val="00174FCA"/>
    <w:rsid w:val="00176ADD"/>
    <w:rsid w:val="00177824"/>
    <w:rsid w:val="001801B2"/>
    <w:rsid w:val="0018135A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7DC"/>
    <w:rsid w:val="001D2E76"/>
    <w:rsid w:val="001D390C"/>
    <w:rsid w:val="001D69D0"/>
    <w:rsid w:val="001E0EEC"/>
    <w:rsid w:val="001E1EB3"/>
    <w:rsid w:val="001E26C0"/>
    <w:rsid w:val="001E699B"/>
    <w:rsid w:val="001F472B"/>
    <w:rsid w:val="001F4EFA"/>
    <w:rsid w:val="001F548E"/>
    <w:rsid w:val="001F6ED2"/>
    <w:rsid w:val="001F7DD8"/>
    <w:rsid w:val="00200224"/>
    <w:rsid w:val="00201269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A6B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417B"/>
    <w:rsid w:val="00250146"/>
    <w:rsid w:val="002502DD"/>
    <w:rsid w:val="002515C4"/>
    <w:rsid w:val="002543CB"/>
    <w:rsid w:val="00254DD8"/>
    <w:rsid w:val="00254F79"/>
    <w:rsid w:val="00255B62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7CCE"/>
    <w:rsid w:val="002A21E4"/>
    <w:rsid w:val="002A522B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E07"/>
    <w:rsid w:val="002C268F"/>
    <w:rsid w:val="002C3C77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ACD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6EC6"/>
    <w:rsid w:val="003475E1"/>
    <w:rsid w:val="00347C46"/>
    <w:rsid w:val="00351071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14A8"/>
    <w:rsid w:val="003736A9"/>
    <w:rsid w:val="003753FE"/>
    <w:rsid w:val="00375696"/>
    <w:rsid w:val="00376151"/>
    <w:rsid w:val="00376258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97525"/>
    <w:rsid w:val="003A05C7"/>
    <w:rsid w:val="003A1C99"/>
    <w:rsid w:val="003A1E16"/>
    <w:rsid w:val="003A21E1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1034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D7DD0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6BFF"/>
    <w:rsid w:val="0043753D"/>
    <w:rsid w:val="00437F89"/>
    <w:rsid w:val="0044022E"/>
    <w:rsid w:val="00440754"/>
    <w:rsid w:val="00443D86"/>
    <w:rsid w:val="00445821"/>
    <w:rsid w:val="00450F9A"/>
    <w:rsid w:val="00451BFD"/>
    <w:rsid w:val="00456A3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5076"/>
    <w:rsid w:val="004960D6"/>
    <w:rsid w:val="004A008B"/>
    <w:rsid w:val="004A1B1D"/>
    <w:rsid w:val="004A3621"/>
    <w:rsid w:val="004A4167"/>
    <w:rsid w:val="004A71AD"/>
    <w:rsid w:val="004B14C7"/>
    <w:rsid w:val="004B1CA2"/>
    <w:rsid w:val="004B5AE1"/>
    <w:rsid w:val="004B66F2"/>
    <w:rsid w:val="004B71C7"/>
    <w:rsid w:val="004B7529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D799D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07CBB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5611"/>
    <w:rsid w:val="005459E3"/>
    <w:rsid w:val="005511F8"/>
    <w:rsid w:val="005527BF"/>
    <w:rsid w:val="00552B70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3B93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1AD4"/>
    <w:rsid w:val="005B240B"/>
    <w:rsid w:val="005B2B03"/>
    <w:rsid w:val="005B689D"/>
    <w:rsid w:val="005C1D25"/>
    <w:rsid w:val="005C4083"/>
    <w:rsid w:val="005C6333"/>
    <w:rsid w:val="005C7588"/>
    <w:rsid w:val="005D0E70"/>
    <w:rsid w:val="005D1639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5D1"/>
    <w:rsid w:val="005F2C0A"/>
    <w:rsid w:val="005F3270"/>
    <w:rsid w:val="005F4A01"/>
    <w:rsid w:val="00600AE2"/>
    <w:rsid w:val="00602B5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06D"/>
    <w:rsid w:val="00623F79"/>
    <w:rsid w:val="0062571A"/>
    <w:rsid w:val="0063191B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4D2"/>
    <w:rsid w:val="00647833"/>
    <w:rsid w:val="00650606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B9"/>
    <w:rsid w:val="006716F6"/>
    <w:rsid w:val="00672D80"/>
    <w:rsid w:val="00673828"/>
    <w:rsid w:val="006748A1"/>
    <w:rsid w:val="006813DD"/>
    <w:rsid w:val="00681CB1"/>
    <w:rsid w:val="006829DA"/>
    <w:rsid w:val="00683A8B"/>
    <w:rsid w:val="006847E6"/>
    <w:rsid w:val="00691CA2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004"/>
    <w:rsid w:val="006B4CC6"/>
    <w:rsid w:val="006B5431"/>
    <w:rsid w:val="006B7642"/>
    <w:rsid w:val="006C26AB"/>
    <w:rsid w:val="006C2D6A"/>
    <w:rsid w:val="006C7210"/>
    <w:rsid w:val="006C7300"/>
    <w:rsid w:val="006D000B"/>
    <w:rsid w:val="006D1F69"/>
    <w:rsid w:val="006D53A5"/>
    <w:rsid w:val="006E0DF3"/>
    <w:rsid w:val="006E1212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701916"/>
    <w:rsid w:val="00702885"/>
    <w:rsid w:val="00703093"/>
    <w:rsid w:val="00703BFD"/>
    <w:rsid w:val="00706DD4"/>
    <w:rsid w:val="007100A9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53FE"/>
    <w:rsid w:val="007970EF"/>
    <w:rsid w:val="007A3B29"/>
    <w:rsid w:val="007A3F0D"/>
    <w:rsid w:val="007A4491"/>
    <w:rsid w:val="007A47CA"/>
    <w:rsid w:val="007B2FCE"/>
    <w:rsid w:val="007B4359"/>
    <w:rsid w:val="007B6560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672"/>
    <w:rsid w:val="0082288C"/>
    <w:rsid w:val="00824CD2"/>
    <w:rsid w:val="00824D63"/>
    <w:rsid w:val="00826B78"/>
    <w:rsid w:val="00827656"/>
    <w:rsid w:val="00831507"/>
    <w:rsid w:val="008330EE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3B69"/>
    <w:rsid w:val="008542BA"/>
    <w:rsid w:val="00854A88"/>
    <w:rsid w:val="00857E1F"/>
    <w:rsid w:val="00860105"/>
    <w:rsid w:val="00863390"/>
    <w:rsid w:val="0086342C"/>
    <w:rsid w:val="0086761F"/>
    <w:rsid w:val="00871360"/>
    <w:rsid w:val="00871A48"/>
    <w:rsid w:val="00871ABE"/>
    <w:rsid w:val="00875AF9"/>
    <w:rsid w:val="0087639C"/>
    <w:rsid w:val="008820B5"/>
    <w:rsid w:val="0088212A"/>
    <w:rsid w:val="00882702"/>
    <w:rsid w:val="0088320D"/>
    <w:rsid w:val="008839A3"/>
    <w:rsid w:val="0088656E"/>
    <w:rsid w:val="00886573"/>
    <w:rsid w:val="00887644"/>
    <w:rsid w:val="00890C9E"/>
    <w:rsid w:val="0089297A"/>
    <w:rsid w:val="00892A7E"/>
    <w:rsid w:val="00892C95"/>
    <w:rsid w:val="00893F59"/>
    <w:rsid w:val="00894FEB"/>
    <w:rsid w:val="008962E9"/>
    <w:rsid w:val="0089653C"/>
    <w:rsid w:val="0089675A"/>
    <w:rsid w:val="008967F3"/>
    <w:rsid w:val="00896877"/>
    <w:rsid w:val="00897C15"/>
    <w:rsid w:val="008A0665"/>
    <w:rsid w:val="008A2FE0"/>
    <w:rsid w:val="008A3990"/>
    <w:rsid w:val="008A4626"/>
    <w:rsid w:val="008A55D4"/>
    <w:rsid w:val="008A5A5A"/>
    <w:rsid w:val="008A6B20"/>
    <w:rsid w:val="008A6FC7"/>
    <w:rsid w:val="008B0F6B"/>
    <w:rsid w:val="008B21E3"/>
    <w:rsid w:val="008B2D00"/>
    <w:rsid w:val="008B3D69"/>
    <w:rsid w:val="008B43F7"/>
    <w:rsid w:val="008B569D"/>
    <w:rsid w:val="008B6F3F"/>
    <w:rsid w:val="008B7720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4488"/>
    <w:rsid w:val="008C5E1E"/>
    <w:rsid w:val="008C6C54"/>
    <w:rsid w:val="008C7C60"/>
    <w:rsid w:val="008D0A36"/>
    <w:rsid w:val="008D141A"/>
    <w:rsid w:val="008D1A3A"/>
    <w:rsid w:val="008D2615"/>
    <w:rsid w:val="008D3A56"/>
    <w:rsid w:val="008D4162"/>
    <w:rsid w:val="008D7361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078E"/>
    <w:rsid w:val="008F1541"/>
    <w:rsid w:val="008F1F2F"/>
    <w:rsid w:val="008F73E8"/>
    <w:rsid w:val="00900CAB"/>
    <w:rsid w:val="00901CB9"/>
    <w:rsid w:val="00903198"/>
    <w:rsid w:val="00905985"/>
    <w:rsid w:val="009065C2"/>
    <w:rsid w:val="00907342"/>
    <w:rsid w:val="009104FB"/>
    <w:rsid w:val="009106AE"/>
    <w:rsid w:val="0091486A"/>
    <w:rsid w:val="00914F05"/>
    <w:rsid w:val="0091640C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2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6DC0"/>
    <w:rsid w:val="00977025"/>
    <w:rsid w:val="0098226B"/>
    <w:rsid w:val="00983408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42AF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45A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3EC5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5F0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07277"/>
    <w:rsid w:val="00A10B60"/>
    <w:rsid w:val="00A11A42"/>
    <w:rsid w:val="00A11DD3"/>
    <w:rsid w:val="00A12FFD"/>
    <w:rsid w:val="00A15AE7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3806"/>
    <w:rsid w:val="00A34060"/>
    <w:rsid w:val="00A36F20"/>
    <w:rsid w:val="00A37423"/>
    <w:rsid w:val="00A40125"/>
    <w:rsid w:val="00A4097F"/>
    <w:rsid w:val="00A40E75"/>
    <w:rsid w:val="00A41C3B"/>
    <w:rsid w:val="00A42164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6EC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33FA"/>
    <w:rsid w:val="00A96F67"/>
    <w:rsid w:val="00A9700F"/>
    <w:rsid w:val="00A974D9"/>
    <w:rsid w:val="00A976D5"/>
    <w:rsid w:val="00AA1AA8"/>
    <w:rsid w:val="00AA4639"/>
    <w:rsid w:val="00AA49CB"/>
    <w:rsid w:val="00AA4FB4"/>
    <w:rsid w:val="00AA68C5"/>
    <w:rsid w:val="00AB05DD"/>
    <w:rsid w:val="00AB4147"/>
    <w:rsid w:val="00AB60CF"/>
    <w:rsid w:val="00AB6107"/>
    <w:rsid w:val="00AC0154"/>
    <w:rsid w:val="00AC265E"/>
    <w:rsid w:val="00AC3111"/>
    <w:rsid w:val="00AC4F29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078CE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46752"/>
    <w:rsid w:val="00B51CDC"/>
    <w:rsid w:val="00B53FAD"/>
    <w:rsid w:val="00B541D3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082B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5A99"/>
    <w:rsid w:val="00BA6F1C"/>
    <w:rsid w:val="00BB0F5D"/>
    <w:rsid w:val="00BB317C"/>
    <w:rsid w:val="00BB5C11"/>
    <w:rsid w:val="00BB62AB"/>
    <w:rsid w:val="00BC448E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57F18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2F28"/>
    <w:rsid w:val="00C73CF4"/>
    <w:rsid w:val="00C758A1"/>
    <w:rsid w:val="00C76485"/>
    <w:rsid w:val="00C76623"/>
    <w:rsid w:val="00C76902"/>
    <w:rsid w:val="00C8078A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B7E41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4FD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16C57"/>
    <w:rsid w:val="00D211AD"/>
    <w:rsid w:val="00D23C55"/>
    <w:rsid w:val="00D25679"/>
    <w:rsid w:val="00D25BBE"/>
    <w:rsid w:val="00D30B09"/>
    <w:rsid w:val="00D3134A"/>
    <w:rsid w:val="00D33621"/>
    <w:rsid w:val="00D33C95"/>
    <w:rsid w:val="00D36E66"/>
    <w:rsid w:val="00D4342B"/>
    <w:rsid w:val="00D444B0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49F5"/>
    <w:rsid w:val="00DC023B"/>
    <w:rsid w:val="00DC099C"/>
    <w:rsid w:val="00DC0F63"/>
    <w:rsid w:val="00DC5212"/>
    <w:rsid w:val="00DC5CB3"/>
    <w:rsid w:val="00DC63C1"/>
    <w:rsid w:val="00DD2860"/>
    <w:rsid w:val="00DD5038"/>
    <w:rsid w:val="00DE099D"/>
    <w:rsid w:val="00DE1D81"/>
    <w:rsid w:val="00DE25CF"/>
    <w:rsid w:val="00DE2FA6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10208"/>
    <w:rsid w:val="00E10B55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37363"/>
    <w:rsid w:val="00E40EF4"/>
    <w:rsid w:val="00E4168A"/>
    <w:rsid w:val="00E476A4"/>
    <w:rsid w:val="00E47BA4"/>
    <w:rsid w:val="00E51ED9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206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1CD5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EF4A07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43A1"/>
    <w:rsid w:val="00F44F6C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ABF"/>
    <w:rsid w:val="00F77268"/>
    <w:rsid w:val="00F82462"/>
    <w:rsid w:val="00F833F4"/>
    <w:rsid w:val="00F85362"/>
    <w:rsid w:val="00F85495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D770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A07277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A07277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styleId="a4">
    <w:name w:val="Strong"/>
    <w:basedOn w:val="a0"/>
    <w:qFormat/>
    <w:rsid w:val="00A07277"/>
    <w:rPr>
      <w:b/>
      <w:bCs/>
    </w:rPr>
  </w:style>
  <w:style w:type="paragraph" w:styleId="a5">
    <w:name w:val="No Spacing"/>
    <w:uiPriority w:val="1"/>
    <w:qFormat/>
    <w:rsid w:val="008B77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1884</Words>
  <Characters>10745</Characters>
  <Application>Microsoft Office Word</Application>
  <DocSecurity>0</DocSecurity>
  <Lines>89</Lines>
  <Paragraphs>25</Paragraphs>
  <ScaleCrop>false</ScaleCrop>
  <Company>Microsoft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2014-12-04T04:27:00Z</dcterms:created>
  <dcterms:modified xsi:type="dcterms:W3CDTF">2017-06-27T03:46:00Z</dcterms:modified>
</cp:coreProperties>
</file>